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0C4ED" w14:textId="77777777" w:rsidR="002916A2" w:rsidRPr="0079257B" w:rsidRDefault="00000000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ind w:left="7799"/>
        <w:jc w:val="both"/>
        <w:rPr>
          <w:rFonts w:asciiTheme="majorHAnsi" w:eastAsia="Calibri" w:hAnsiTheme="majorHAnsi" w:cstheme="majorHAnsi"/>
          <w:color w:val="000000"/>
          <w:sz w:val="24"/>
          <w:szCs w:val="24"/>
        </w:rPr>
      </w:pPr>
      <w:bookmarkStart w:id="0" w:name="_heading=h.ci0vtllxq7f" w:colFirst="0" w:colLast="0"/>
      <w:bookmarkEnd w:id="0"/>
      <w:r w:rsidRPr="0079257B">
        <w:rPr>
          <w:rFonts w:asciiTheme="majorHAnsi" w:eastAsia="Calibri" w:hAnsiTheme="majorHAnsi" w:cstheme="majorHAnsi"/>
          <w:i/>
          <w:iCs/>
          <w:color w:val="000000"/>
          <w:sz w:val="24"/>
          <w:szCs w:val="24"/>
        </w:rPr>
        <w:t>Sajtóanyag</w:t>
      </w:r>
    </w:p>
    <w:p w14:paraId="6176646A" w14:textId="453B552F" w:rsidR="0018629D" w:rsidRDefault="00BF76AB" w:rsidP="0011720F">
      <w:pPr>
        <w:pStyle w:val="NormlWeb"/>
        <w:spacing w:before="0" w:beforeAutospacing="0" w:after="0" w:afterAutospacing="0"/>
        <w:jc w:val="both"/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</w:pPr>
      <w:r w:rsidRPr="00BF76AB">
        <w:rPr>
          <w:rFonts w:asciiTheme="majorHAnsi" w:eastAsia="Calibri" w:hAnsiTheme="majorHAnsi" w:cstheme="majorHAnsi"/>
          <w:b/>
          <w:bCs/>
          <w:color w:val="000000"/>
          <w:sz w:val="32"/>
          <w:szCs w:val="32"/>
          <w:lang w:val="hu"/>
        </w:rPr>
        <w:t>Ma este kigyúlnak a fények: elindul a jubileumi, 10. Zsolnay Fényfesztivál</w:t>
      </w:r>
    </w:p>
    <w:p w14:paraId="24D2C77A" w14:textId="77777777" w:rsidR="00BF76AB" w:rsidRPr="0079257B" w:rsidRDefault="00BF76AB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14:paraId="29237E58" w14:textId="43E078A6" w:rsidR="0018629D" w:rsidRDefault="00BF76AB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color w:val="000000"/>
          <w:lang w:val="hu"/>
        </w:rPr>
      </w:pPr>
      <w:r w:rsidRPr="00BF76AB">
        <w:rPr>
          <w:rFonts w:asciiTheme="majorHAnsi" w:hAnsiTheme="majorHAnsi" w:cstheme="majorHAnsi"/>
          <w:b/>
          <w:bCs/>
          <w:color w:val="000000"/>
          <w:lang w:val="hu"/>
        </w:rPr>
        <w:t xml:space="preserve">Ma este kezdetét veszi az ország és Közép-Európa </w:t>
      </w:r>
      <w:r w:rsidR="00C5240A">
        <w:rPr>
          <w:rFonts w:asciiTheme="majorHAnsi" w:hAnsiTheme="majorHAnsi" w:cstheme="majorHAnsi"/>
          <w:b/>
          <w:bCs/>
          <w:color w:val="000000"/>
          <w:lang w:val="hu"/>
        </w:rPr>
        <w:t xml:space="preserve">egyik </w:t>
      </w:r>
      <w:r w:rsidRPr="00BF76AB">
        <w:rPr>
          <w:rFonts w:asciiTheme="majorHAnsi" w:hAnsiTheme="majorHAnsi" w:cstheme="majorHAnsi"/>
          <w:b/>
          <w:bCs/>
          <w:color w:val="000000"/>
          <w:lang w:val="hu"/>
        </w:rPr>
        <w:t>leglátványosabb fényművészeti eseménye: elstartol a 10. Zsolnay Fényfesztivál</w:t>
      </w:r>
      <w:r w:rsidR="00F35F29">
        <w:rPr>
          <w:rFonts w:asciiTheme="majorHAnsi" w:hAnsiTheme="majorHAnsi" w:cstheme="majorHAnsi"/>
          <w:b/>
          <w:bCs/>
          <w:color w:val="000000"/>
          <w:lang w:val="hu"/>
        </w:rPr>
        <w:t>.</w:t>
      </w:r>
      <w:r w:rsidRPr="00BF76AB">
        <w:rPr>
          <w:rFonts w:asciiTheme="majorHAnsi" w:hAnsiTheme="majorHAnsi" w:cstheme="majorHAnsi"/>
          <w:b/>
          <w:bCs/>
          <w:color w:val="000000"/>
          <w:lang w:val="hu"/>
        </w:rPr>
        <w:t xml:space="preserve"> Négy éjszakán át, július 2–5. között Pécs történelmi belvárosa és a Zsolnay Negyed egyetlen monumentális, ragyogó szabadtéri </w:t>
      </w:r>
      <w:r w:rsidR="009B3BC1">
        <w:rPr>
          <w:rFonts w:asciiTheme="majorHAnsi" w:hAnsiTheme="majorHAnsi" w:cstheme="majorHAnsi"/>
          <w:b/>
          <w:bCs/>
          <w:color w:val="000000"/>
          <w:lang w:val="hu"/>
        </w:rPr>
        <w:t>fény</w:t>
      </w:r>
      <w:r w:rsidRPr="00BF76AB">
        <w:rPr>
          <w:rFonts w:asciiTheme="majorHAnsi" w:hAnsiTheme="majorHAnsi" w:cstheme="majorHAnsi"/>
          <w:b/>
          <w:bCs/>
          <w:color w:val="000000"/>
          <w:lang w:val="hu"/>
        </w:rPr>
        <w:t>galériává alakul. A jubileumi rendezvény idén a világhírű op-art művész, Victor Vasarely előtt tiszteleg, és minden eddiginél lenyűgözőbb interaktív, vizuális élményekkel várja a látogatókat.</w:t>
      </w:r>
    </w:p>
    <w:p w14:paraId="60198EBA" w14:textId="77777777" w:rsidR="00BF76AB" w:rsidRPr="00112DDE" w:rsidRDefault="00BF76AB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45366A0" w14:textId="62BFCA71" w:rsidR="00700238" w:rsidRDefault="00700238" w:rsidP="0070023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700238">
        <w:rPr>
          <w:rFonts w:asciiTheme="majorHAnsi" w:hAnsiTheme="majorHAnsi" w:cstheme="majorHAnsi"/>
        </w:rPr>
        <w:t xml:space="preserve">A fesztivál nyitányaként </w:t>
      </w:r>
      <w:r w:rsidR="00F70972">
        <w:rPr>
          <w:rFonts w:asciiTheme="majorHAnsi" w:hAnsiTheme="majorHAnsi" w:cstheme="majorHAnsi"/>
        </w:rPr>
        <w:t>csütörtökön</w:t>
      </w:r>
      <w:r w:rsidRPr="00700238">
        <w:rPr>
          <w:rFonts w:asciiTheme="majorHAnsi" w:hAnsiTheme="majorHAnsi" w:cstheme="majorHAnsi"/>
        </w:rPr>
        <w:t xml:space="preserve"> este </w:t>
      </w:r>
      <w:r w:rsidR="00F70972">
        <w:rPr>
          <w:rFonts w:asciiTheme="majorHAnsi" w:hAnsiTheme="majorHAnsi" w:cstheme="majorHAnsi"/>
        </w:rPr>
        <w:t xml:space="preserve">21.30-kor </w:t>
      </w:r>
      <w:r w:rsidRPr="00700238">
        <w:rPr>
          <w:rFonts w:asciiTheme="majorHAnsi" w:hAnsiTheme="majorHAnsi" w:cstheme="majorHAnsi"/>
        </w:rPr>
        <w:t xml:space="preserve">a Széchenyi téren a brazil–perui </w:t>
      </w:r>
      <w:proofErr w:type="spellStart"/>
      <w:r w:rsidRPr="00700238">
        <w:rPr>
          <w:rFonts w:asciiTheme="majorHAnsi" w:hAnsiTheme="majorHAnsi" w:cstheme="majorHAnsi"/>
        </w:rPr>
        <w:t>Equilibra</w:t>
      </w:r>
      <w:proofErr w:type="spellEnd"/>
      <w:r w:rsidRPr="00700238">
        <w:rPr>
          <w:rFonts w:asciiTheme="majorHAnsi" w:hAnsiTheme="majorHAnsi" w:cstheme="majorHAnsi"/>
        </w:rPr>
        <w:t xml:space="preserve"> társulat látványos </w:t>
      </w:r>
      <w:r w:rsidRPr="00777630">
        <w:rPr>
          <w:rFonts w:asciiTheme="majorHAnsi" w:hAnsiTheme="majorHAnsi" w:cstheme="majorHAnsi"/>
          <w:b/>
          <w:bCs/>
          <w:i/>
          <w:iCs/>
        </w:rPr>
        <w:t>LIGHTS ON!</w:t>
      </w:r>
      <w:r w:rsidRPr="00700238">
        <w:rPr>
          <w:rFonts w:asciiTheme="majorHAnsi" w:hAnsiTheme="majorHAnsi" w:cstheme="majorHAnsi"/>
        </w:rPr>
        <w:t xml:space="preserve"> </w:t>
      </w:r>
      <w:r w:rsidR="00777630" w:rsidRPr="00777630">
        <w:rPr>
          <w:rFonts w:asciiTheme="majorHAnsi" w:hAnsiTheme="majorHAnsi" w:cstheme="majorHAnsi"/>
          <w:lang w:val="hu"/>
        </w:rPr>
        <w:t>tűz- és LED-produkció</w:t>
      </w:r>
      <w:r w:rsidR="00777630">
        <w:rPr>
          <w:rFonts w:asciiTheme="majorHAnsi" w:hAnsiTheme="majorHAnsi" w:cstheme="majorHAnsi"/>
          <w:lang w:val="hu"/>
        </w:rPr>
        <w:t xml:space="preserve">ja </w:t>
      </w:r>
      <w:r w:rsidRPr="00700238">
        <w:rPr>
          <w:rFonts w:asciiTheme="majorHAnsi" w:hAnsiTheme="majorHAnsi" w:cstheme="majorHAnsi"/>
        </w:rPr>
        <w:t>kapcsolja fel jelképesen a város fényeit, ezt követően pedig megnyílik a teljes Fény Útja</w:t>
      </w:r>
      <w:r w:rsidR="00F70972">
        <w:rPr>
          <w:rFonts w:asciiTheme="majorHAnsi" w:hAnsiTheme="majorHAnsi" w:cstheme="majorHAnsi"/>
        </w:rPr>
        <w:t xml:space="preserve"> </w:t>
      </w:r>
      <w:r w:rsidR="00777630">
        <w:rPr>
          <w:rFonts w:asciiTheme="majorHAnsi" w:hAnsiTheme="majorHAnsi" w:cstheme="majorHAnsi"/>
        </w:rPr>
        <w:t xml:space="preserve">mind a 35 </w:t>
      </w:r>
      <w:r w:rsidR="00F70972">
        <w:rPr>
          <w:rFonts w:asciiTheme="majorHAnsi" w:hAnsiTheme="majorHAnsi" w:cstheme="majorHAnsi"/>
        </w:rPr>
        <w:t>helyszíne</w:t>
      </w:r>
      <w:r w:rsidRPr="00700238">
        <w:rPr>
          <w:rFonts w:asciiTheme="majorHAnsi" w:hAnsiTheme="majorHAnsi" w:cstheme="majorHAnsi"/>
        </w:rPr>
        <w:t>, amelyen hajnalig barangolhatnak a látogatók</w:t>
      </w:r>
      <w:r w:rsidR="00B74E6C">
        <w:rPr>
          <w:rFonts w:asciiTheme="majorHAnsi" w:hAnsiTheme="majorHAnsi" w:cstheme="majorHAnsi"/>
        </w:rPr>
        <w:t>.</w:t>
      </w:r>
    </w:p>
    <w:p w14:paraId="14AD3F7F" w14:textId="77777777" w:rsidR="00F70972" w:rsidRPr="00700238" w:rsidRDefault="00F70972" w:rsidP="0070023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2539A63E" w14:textId="3C36A344" w:rsidR="00AD3532" w:rsidRDefault="00F70972" w:rsidP="005044A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  <w:r w:rsidRPr="00F70972">
        <w:rPr>
          <w:rFonts w:asciiTheme="majorHAnsi" w:hAnsiTheme="majorHAnsi" w:cstheme="majorHAnsi"/>
          <w:lang w:val="hu"/>
        </w:rPr>
        <w:t xml:space="preserve">Ezzel párhuzamosan a Barbakán bástyánál izzó </w:t>
      </w:r>
      <w:r w:rsidRPr="00777630">
        <w:rPr>
          <w:rFonts w:asciiTheme="majorHAnsi" w:hAnsiTheme="majorHAnsi" w:cstheme="majorHAnsi"/>
          <w:b/>
          <w:bCs/>
          <w:i/>
          <w:iCs/>
          <w:lang w:val="hu"/>
        </w:rPr>
        <w:t>Parázsfészekben</w:t>
      </w:r>
      <w:r w:rsidRPr="00F70972">
        <w:rPr>
          <w:rFonts w:asciiTheme="majorHAnsi" w:hAnsiTheme="majorHAnsi" w:cstheme="majorHAnsi"/>
          <w:lang w:val="hu"/>
        </w:rPr>
        <w:t xml:space="preserve"> a hazai és külföldi </w:t>
      </w:r>
      <w:r w:rsidRPr="00777630">
        <w:rPr>
          <w:rFonts w:asciiTheme="majorHAnsi" w:hAnsiTheme="majorHAnsi" w:cstheme="majorHAnsi"/>
          <w:b/>
          <w:bCs/>
          <w:lang w:val="hu"/>
        </w:rPr>
        <w:t>tűzzsonglőrök</w:t>
      </w:r>
      <w:r w:rsidRPr="00F70972">
        <w:rPr>
          <w:rFonts w:asciiTheme="majorHAnsi" w:hAnsiTheme="majorHAnsi" w:cstheme="majorHAnsi"/>
          <w:lang w:val="hu"/>
        </w:rPr>
        <w:t xml:space="preserve"> is megkezdik lélegzetelállító </w:t>
      </w:r>
      <w:r>
        <w:rPr>
          <w:rFonts w:asciiTheme="majorHAnsi" w:hAnsiTheme="majorHAnsi" w:cstheme="majorHAnsi"/>
          <w:lang w:val="hu"/>
        </w:rPr>
        <w:t>produkcióikat</w:t>
      </w:r>
      <w:r w:rsidRPr="00F70972">
        <w:rPr>
          <w:rFonts w:asciiTheme="majorHAnsi" w:hAnsiTheme="majorHAnsi" w:cstheme="majorHAnsi"/>
          <w:lang w:val="hu"/>
        </w:rPr>
        <w:t>.</w:t>
      </w:r>
    </w:p>
    <w:p w14:paraId="683ECB02" w14:textId="77777777" w:rsidR="00BD27B8" w:rsidRDefault="00BD27B8" w:rsidP="005044A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</w:p>
    <w:p w14:paraId="3B004DE1" w14:textId="6D7C7DEB" w:rsidR="00777630" w:rsidRDefault="00BD27B8" w:rsidP="00777630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Pécs </w:t>
      </w:r>
      <w:r w:rsidRPr="00BD27B8">
        <w:rPr>
          <w:rFonts w:asciiTheme="majorHAnsi" w:hAnsiTheme="majorHAnsi" w:cstheme="majorHAnsi"/>
        </w:rPr>
        <w:t xml:space="preserve">ikonikus épületei, terei és utcái ismét különleges fényélmények helyszíneivé válnak. </w:t>
      </w:r>
      <w:r w:rsidR="00777630" w:rsidRPr="00BD27B8">
        <w:rPr>
          <w:rFonts w:asciiTheme="majorHAnsi" w:hAnsiTheme="majorHAnsi" w:cstheme="majorHAnsi"/>
        </w:rPr>
        <w:t xml:space="preserve">A </w:t>
      </w:r>
      <w:r w:rsidR="00777630" w:rsidRPr="00777630">
        <w:rPr>
          <w:rFonts w:asciiTheme="majorHAnsi" w:hAnsiTheme="majorHAnsi" w:cstheme="majorHAnsi"/>
          <w:b/>
          <w:bCs/>
        </w:rPr>
        <w:t>Fény Útja</w:t>
      </w:r>
      <w:r w:rsidR="00777630" w:rsidRPr="00BD27B8">
        <w:rPr>
          <w:rFonts w:asciiTheme="majorHAnsi" w:hAnsiTheme="majorHAnsi" w:cstheme="majorHAnsi"/>
        </w:rPr>
        <w:t xml:space="preserve"> állomásain nemzetközi és magyar alkotók installációi várják a közönséget: </w:t>
      </w:r>
      <w:r w:rsidR="00777630" w:rsidRPr="00777630">
        <w:rPr>
          <w:rFonts w:asciiTheme="majorHAnsi" w:hAnsiTheme="majorHAnsi" w:cstheme="majorHAnsi"/>
          <w:b/>
          <w:bCs/>
        </w:rPr>
        <w:t>monumentális fényfestések, interaktív alkotások</w:t>
      </w:r>
      <w:r w:rsidR="00776D75">
        <w:rPr>
          <w:rFonts w:asciiTheme="majorHAnsi" w:hAnsiTheme="majorHAnsi" w:cstheme="majorHAnsi"/>
          <w:b/>
          <w:bCs/>
        </w:rPr>
        <w:t xml:space="preserve"> és</w:t>
      </w:r>
      <w:r w:rsidR="00777630" w:rsidRPr="00777630">
        <w:rPr>
          <w:rFonts w:asciiTheme="majorHAnsi" w:hAnsiTheme="majorHAnsi" w:cstheme="majorHAnsi"/>
          <w:b/>
          <w:bCs/>
        </w:rPr>
        <w:t xml:space="preserve"> i</w:t>
      </w:r>
      <w:proofErr w:type="spellStart"/>
      <w:r w:rsidR="00777630" w:rsidRPr="00777630">
        <w:rPr>
          <w:rFonts w:asciiTheme="majorHAnsi" w:hAnsiTheme="majorHAnsi" w:cstheme="majorHAnsi"/>
          <w:b/>
          <w:bCs/>
        </w:rPr>
        <w:t>mmerzív</w:t>
      </w:r>
      <w:proofErr w:type="spellEnd"/>
      <w:r w:rsidR="00777630" w:rsidRPr="00777630">
        <w:rPr>
          <w:rFonts w:asciiTheme="majorHAnsi" w:hAnsiTheme="majorHAnsi" w:cstheme="majorHAnsi"/>
          <w:b/>
          <w:bCs/>
        </w:rPr>
        <w:t xml:space="preserve"> audiovizuális terek</w:t>
      </w:r>
      <w:r w:rsidR="00777630" w:rsidRPr="00BD27B8">
        <w:rPr>
          <w:rFonts w:asciiTheme="majorHAnsi" w:hAnsiTheme="majorHAnsi" w:cstheme="majorHAnsi"/>
        </w:rPr>
        <w:t xml:space="preserve"> teszik </w:t>
      </w:r>
      <w:r w:rsidR="00777630">
        <w:rPr>
          <w:rFonts w:asciiTheme="majorHAnsi" w:hAnsiTheme="majorHAnsi" w:cstheme="majorHAnsi"/>
        </w:rPr>
        <w:t>álomszerűvé a várost</w:t>
      </w:r>
      <w:r w:rsidR="00777630" w:rsidRPr="00BD27B8">
        <w:rPr>
          <w:rFonts w:asciiTheme="majorHAnsi" w:hAnsiTheme="majorHAnsi" w:cstheme="majorHAnsi"/>
        </w:rPr>
        <w:t>.</w:t>
      </w:r>
    </w:p>
    <w:p w14:paraId="05ECEF46" w14:textId="77777777" w:rsidR="00FF24A8" w:rsidRDefault="00FF24A8" w:rsidP="00BD27B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05AB6C5F" w14:textId="04820D63" w:rsidR="00FF24A8" w:rsidRPr="003A4A2E" w:rsidRDefault="00FF24A8" w:rsidP="00FF24A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  <w:r w:rsidRPr="00FF24A8">
        <w:rPr>
          <w:rFonts w:asciiTheme="majorHAnsi" w:hAnsiTheme="majorHAnsi" w:cstheme="majorHAnsi"/>
        </w:rPr>
        <w:t xml:space="preserve">A tökéletes élmény érdekében </w:t>
      </w:r>
      <w:r>
        <w:rPr>
          <w:rFonts w:asciiTheme="majorHAnsi" w:hAnsiTheme="majorHAnsi" w:cstheme="majorHAnsi"/>
        </w:rPr>
        <w:t xml:space="preserve">a fesztivált </w:t>
      </w:r>
      <w:r w:rsidRPr="00FF24A8">
        <w:rPr>
          <w:rFonts w:asciiTheme="majorHAnsi" w:hAnsiTheme="majorHAnsi" w:cstheme="majorHAnsi"/>
        </w:rPr>
        <w:t>„két éjszakás kaland</w:t>
      </w:r>
      <w:r>
        <w:rPr>
          <w:rFonts w:asciiTheme="majorHAnsi" w:hAnsiTheme="majorHAnsi" w:cstheme="majorHAnsi"/>
        </w:rPr>
        <w:t>ként</w:t>
      </w:r>
      <w:r w:rsidRPr="00FF24A8">
        <w:rPr>
          <w:rFonts w:asciiTheme="majorHAnsi" w:hAnsiTheme="majorHAnsi" w:cstheme="majorHAnsi"/>
        </w:rPr>
        <w:t xml:space="preserve">” </w:t>
      </w:r>
      <w:r>
        <w:rPr>
          <w:rFonts w:asciiTheme="majorHAnsi" w:hAnsiTheme="majorHAnsi" w:cstheme="majorHAnsi"/>
        </w:rPr>
        <w:t xml:space="preserve">érdemes bejárni: egy estét a </w:t>
      </w:r>
      <w:r w:rsidRPr="00FF24A8">
        <w:rPr>
          <w:rFonts w:asciiTheme="majorHAnsi" w:hAnsiTheme="majorHAnsi" w:cstheme="majorHAnsi"/>
        </w:rPr>
        <w:t>belváros varázslatos forgatagá</w:t>
      </w:r>
      <w:r>
        <w:rPr>
          <w:rFonts w:asciiTheme="majorHAnsi" w:hAnsiTheme="majorHAnsi" w:cstheme="majorHAnsi"/>
        </w:rPr>
        <w:t xml:space="preserve">ban tölteni, egyet pedig </w:t>
      </w:r>
      <w:r w:rsidRPr="00FF24A8">
        <w:rPr>
          <w:rFonts w:asciiTheme="majorHAnsi" w:hAnsiTheme="majorHAnsi" w:cstheme="majorHAnsi"/>
        </w:rPr>
        <w:t>a Zsolnay Negyed és a Kodály Központ környékére szánni.</w:t>
      </w:r>
      <w:r>
        <w:rPr>
          <w:rFonts w:asciiTheme="majorHAnsi" w:hAnsiTheme="majorHAnsi" w:cstheme="majorHAnsi"/>
        </w:rPr>
        <w:t xml:space="preserve"> </w:t>
      </w:r>
      <w:r w:rsidRPr="00FF24A8">
        <w:rPr>
          <w:rFonts w:asciiTheme="majorHAnsi" w:hAnsiTheme="majorHAnsi" w:cstheme="majorHAnsi"/>
        </w:rPr>
        <w:t xml:space="preserve">Idén ugyanis </w:t>
      </w:r>
      <w:r>
        <w:rPr>
          <w:rFonts w:asciiTheme="majorHAnsi" w:hAnsiTheme="majorHAnsi" w:cstheme="majorHAnsi"/>
        </w:rPr>
        <w:t>ez utóbbi helyszínek kiemelt szerepet kapnak, és</w:t>
      </w:r>
      <w:r w:rsidRPr="00FF24A8">
        <w:rPr>
          <w:rFonts w:asciiTheme="majorHAnsi" w:hAnsiTheme="majorHAnsi" w:cstheme="majorHAnsi"/>
        </w:rPr>
        <w:t xml:space="preserve"> a </w:t>
      </w:r>
      <w:r w:rsidRPr="00FF24A8">
        <w:rPr>
          <w:rFonts w:asciiTheme="majorHAnsi" w:hAnsiTheme="majorHAnsi" w:cstheme="majorHAnsi"/>
          <w:i/>
          <w:iCs/>
        </w:rPr>
        <w:t>Fényfesztivál MAX</w:t>
      </w:r>
      <w:r w:rsidRPr="00FF24A8">
        <w:rPr>
          <w:rFonts w:asciiTheme="majorHAnsi" w:hAnsiTheme="majorHAnsi" w:cstheme="majorHAnsi"/>
        </w:rPr>
        <w:t xml:space="preserve"> részeként a látogatók több órányi különleges fényélményt fedezhetnek fel </w:t>
      </w:r>
      <w:r>
        <w:rPr>
          <w:rFonts w:asciiTheme="majorHAnsi" w:hAnsiTheme="majorHAnsi" w:cstheme="majorHAnsi"/>
        </w:rPr>
        <w:t xml:space="preserve">a Kodály Központban és a Zsolnay Negyedben. Ilyen például </w:t>
      </w:r>
      <w:r w:rsidRPr="00FF24A8">
        <w:rPr>
          <w:rFonts w:asciiTheme="majorHAnsi" w:hAnsiTheme="majorHAnsi" w:cstheme="majorHAnsi"/>
        </w:rPr>
        <w:t xml:space="preserve">a </w:t>
      </w:r>
      <w:r w:rsidRPr="003A4A2E">
        <w:rPr>
          <w:rFonts w:asciiTheme="majorHAnsi" w:hAnsiTheme="majorHAnsi" w:cstheme="majorHAnsi"/>
          <w:b/>
          <w:bCs/>
        </w:rPr>
        <w:t xml:space="preserve">24 lézerből épülő </w:t>
      </w:r>
      <w:r w:rsidRPr="003A4A2E">
        <w:rPr>
          <w:rFonts w:asciiTheme="majorHAnsi" w:hAnsiTheme="majorHAnsi" w:cstheme="majorHAnsi"/>
          <w:b/>
          <w:bCs/>
          <w:i/>
          <w:iCs/>
        </w:rPr>
        <w:t>Isteni geometria</w:t>
      </w:r>
      <w:r w:rsidRPr="003A4A2E">
        <w:rPr>
          <w:rFonts w:asciiTheme="majorHAnsi" w:hAnsiTheme="majorHAnsi" w:cstheme="majorHAnsi"/>
          <w:b/>
          <w:bCs/>
        </w:rPr>
        <w:t xml:space="preserve"> installáció</w:t>
      </w:r>
      <w:r w:rsidRPr="003A4A2E">
        <w:rPr>
          <w:rFonts w:asciiTheme="majorHAnsi" w:hAnsiTheme="majorHAnsi" w:cstheme="majorHAnsi"/>
          <w:b/>
          <w:bCs/>
        </w:rPr>
        <w:t xml:space="preserve">, a </w:t>
      </w:r>
      <w:r w:rsidR="009F28A5" w:rsidRPr="003A4A2E">
        <w:rPr>
          <w:rFonts w:asciiTheme="majorHAnsi" w:hAnsiTheme="majorHAnsi" w:cstheme="majorHAnsi"/>
          <w:b/>
          <w:bCs/>
        </w:rPr>
        <w:t>fényből szőtt vízesés</w:t>
      </w:r>
      <w:r w:rsidR="003A5278" w:rsidRPr="003A4A2E">
        <w:rPr>
          <w:rFonts w:asciiTheme="majorHAnsi" w:hAnsiTheme="majorHAnsi" w:cstheme="majorHAnsi"/>
          <w:b/>
          <w:bCs/>
        </w:rPr>
        <w:t>, vagy</w:t>
      </w:r>
      <w:r w:rsidR="009F28A5" w:rsidRPr="003A4A2E">
        <w:rPr>
          <w:rFonts w:asciiTheme="majorHAnsi" w:hAnsiTheme="majorHAnsi" w:cstheme="majorHAnsi"/>
          <w:b/>
          <w:bCs/>
        </w:rPr>
        <w:t xml:space="preserve"> </w:t>
      </w:r>
      <w:r w:rsidRPr="003A4A2E">
        <w:rPr>
          <w:rFonts w:asciiTheme="majorHAnsi" w:hAnsiTheme="majorHAnsi" w:cstheme="majorHAnsi"/>
          <w:b/>
          <w:bCs/>
        </w:rPr>
        <w:t xml:space="preserve">a </w:t>
      </w:r>
      <w:proofErr w:type="spellStart"/>
      <w:r w:rsidRPr="003A4A2E">
        <w:rPr>
          <w:rFonts w:asciiTheme="majorHAnsi" w:hAnsiTheme="majorHAnsi" w:cstheme="majorHAnsi"/>
          <w:b/>
          <w:bCs/>
        </w:rPr>
        <w:t>robotikus</w:t>
      </w:r>
      <w:proofErr w:type="spellEnd"/>
      <w:r w:rsidRPr="003A4A2E">
        <w:rPr>
          <w:rFonts w:asciiTheme="majorHAnsi" w:hAnsiTheme="majorHAnsi" w:cstheme="majorHAnsi"/>
          <w:b/>
          <w:bCs/>
        </w:rPr>
        <w:t xml:space="preserve"> tükrökkel működő lézerszobrok</w:t>
      </w:r>
      <w:r w:rsidR="009F28A5" w:rsidRPr="003A4A2E">
        <w:rPr>
          <w:rFonts w:asciiTheme="majorHAnsi" w:hAnsiTheme="majorHAnsi" w:cstheme="majorHAnsi"/>
          <w:b/>
          <w:bCs/>
        </w:rPr>
        <w:t>.</w:t>
      </w:r>
    </w:p>
    <w:p w14:paraId="450495DD" w14:textId="77777777" w:rsidR="00F5283D" w:rsidRDefault="00F5283D" w:rsidP="00BD27B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2C1E725A" w14:textId="77777777" w:rsidR="00F5283D" w:rsidRPr="00777630" w:rsidRDefault="00F5283D" w:rsidP="00F5283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u w:val="single"/>
        </w:rPr>
      </w:pPr>
      <w:r w:rsidRPr="00777630">
        <w:rPr>
          <w:rFonts w:asciiTheme="majorHAnsi" w:hAnsiTheme="majorHAnsi" w:cstheme="majorHAnsi"/>
          <w:b/>
          <w:bCs/>
          <w:u w:val="single"/>
        </w:rPr>
        <w:t>Vasarely szelleme a terekben és a galériákban</w:t>
      </w:r>
    </w:p>
    <w:p w14:paraId="3F7D2B2F" w14:textId="77777777" w:rsidR="00F5283D" w:rsidRDefault="00F5283D" w:rsidP="00F5283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2C201564" w14:textId="77777777" w:rsidR="009B3BC1" w:rsidRDefault="009B3BC1" w:rsidP="009B3BC1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700238">
        <w:rPr>
          <w:rFonts w:asciiTheme="majorHAnsi" w:hAnsiTheme="majorHAnsi" w:cstheme="majorHAnsi"/>
        </w:rPr>
        <w:t xml:space="preserve">A jubileumi évben a fesztivál egyszerre ünnepli saját tizedik születésnapját és tiszteleg Pécs világhírű </w:t>
      </w:r>
      <w:proofErr w:type="spellStart"/>
      <w:r w:rsidRPr="00700238">
        <w:rPr>
          <w:rFonts w:asciiTheme="majorHAnsi" w:hAnsiTheme="majorHAnsi" w:cstheme="majorHAnsi"/>
        </w:rPr>
        <w:t>szülötte</w:t>
      </w:r>
      <w:proofErr w:type="spellEnd"/>
      <w:r w:rsidRPr="00700238">
        <w:rPr>
          <w:rFonts w:asciiTheme="majorHAnsi" w:hAnsiTheme="majorHAnsi" w:cstheme="majorHAnsi"/>
        </w:rPr>
        <w:t>, Victor Vasarely előtt, akinek 120. születési évfordulója adja az idei tematika inspirációját.</w:t>
      </w:r>
    </w:p>
    <w:p w14:paraId="2715A988" w14:textId="6851F5AE" w:rsidR="00F5283D" w:rsidRPr="00F5283D" w:rsidRDefault="00F5283D" w:rsidP="00F5283D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F5283D">
        <w:rPr>
          <w:rFonts w:asciiTheme="majorHAnsi" w:hAnsiTheme="majorHAnsi" w:cstheme="majorHAnsi"/>
        </w:rPr>
        <w:t>A</w:t>
      </w:r>
      <w:r w:rsidR="009B3BC1">
        <w:rPr>
          <w:rFonts w:asciiTheme="majorHAnsi" w:hAnsiTheme="majorHAnsi" w:cstheme="majorHAnsi"/>
        </w:rPr>
        <w:t xml:space="preserve"> </w:t>
      </w:r>
      <w:r w:rsidRPr="00F5283D">
        <w:rPr>
          <w:rFonts w:asciiTheme="majorHAnsi" w:hAnsiTheme="majorHAnsi" w:cstheme="majorHAnsi"/>
        </w:rPr>
        <w:t xml:space="preserve">tematika lépten-nyomon visszaköszön: a fák lombjára vetített interaktív </w:t>
      </w:r>
      <w:r w:rsidRPr="00F5283D">
        <w:rPr>
          <w:rFonts w:asciiTheme="majorHAnsi" w:hAnsiTheme="majorHAnsi" w:cstheme="majorHAnsi"/>
          <w:i/>
          <w:iCs/>
        </w:rPr>
        <w:t>Vasarely remake</w:t>
      </w:r>
      <w:r w:rsidRPr="00F5283D">
        <w:rPr>
          <w:rFonts w:asciiTheme="majorHAnsi" w:hAnsiTheme="majorHAnsi" w:cstheme="majorHAnsi"/>
        </w:rPr>
        <w:t>-</w:t>
      </w:r>
      <w:proofErr w:type="spellStart"/>
      <w:r w:rsidRPr="00F5283D">
        <w:rPr>
          <w:rFonts w:asciiTheme="majorHAnsi" w:hAnsiTheme="majorHAnsi" w:cstheme="majorHAnsi"/>
        </w:rPr>
        <w:t>től</w:t>
      </w:r>
      <w:proofErr w:type="spellEnd"/>
      <w:r w:rsidRPr="00F5283D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és a </w:t>
      </w:r>
      <w:r w:rsidRPr="00F5283D">
        <w:rPr>
          <w:rFonts w:asciiTheme="majorHAnsi" w:hAnsiTheme="majorHAnsi" w:cstheme="majorHAnsi"/>
          <w:i/>
          <w:iCs/>
          <w:lang w:val="hu"/>
        </w:rPr>
        <w:t>Vasarely 4D</w:t>
      </w:r>
      <w:r w:rsidRPr="00F5283D">
        <w:rPr>
          <w:rFonts w:asciiTheme="majorHAnsi" w:hAnsiTheme="majorHAnsi" w:cstheme="majorHAnsi"/>
          <w:lang w:val="hu"/>
        </w:rPr>
        <w:t xml:space="preserve"> </w:t>
      </w:r>
      <w:proofErr w:type="spellStart"/>
      <w:r w:rsidRPr="00F5283D">
        <w:rPr>
          <w:rFonts w:asciiTheme="majorHAnsi" w:hAnsiTheme="majorHAnsi" w:cstheme="majorHAnsi"/>
          <w:lang w:val="hu"/>
        </w:rPr>
        <w:t>immerzív</w:t>
      </w:r>
      <w:proofErr w:type="spellEnd"/>
      <w:r w:rsidRPr="00F5283D">
        <w:rPr>
          <w:rFonts w:asciiTheme="majorHAnsi" w:hAnsiTheme="majorHAnsi" w:cstheme="majorHAnsi"/>
          <w:lang w:val="hu"/>
        </w:rPr>
        <w:t xml:space="preserve"> térinstalláció</w:t>
      </w:r>
      <w:r>
        <w:rPr>
          <w:rFonts w:asciiTheme="majorHAnsi" w:hAnsiTheme="majorHAnsi" w:cstheme="majorHAnsi"/>
          <w:lang w:val="hu"/>
        </w:rPr>
        <w:t xml:space="preserve">tól </w:t>
      </w:r>
      <w:r w:rsidRPr="00F5283D">
        <w:rPr>
          <w:rFonts w:asciiTheme="majorHAnsi" w:hAnsiTheme="majorHAnsi" w:cstheme="majorHAnsi"/>
        </w:rPr>
        <w:t xml:space="preserve">kezdve a spanyol Juan </w:t>
      </w:r>
      <w:proofErr w:type="spellStart"/>
      <w:r w:rsidRPr="00F5283D">
        <w:rPr>
          <w:rFonts w:asciiTheme="majorHAnsi" w:hAnsiTheme="majorHAnsi" w:cstheme="majorHAnsi"/>
        </w:rPr>
        <w:t>Fuentes</w:t>
      </w:r>
      <w:proofErr w:type="spellEnd"/>
      <w:r w:rsidRPr="00F5283D">
        <w:rPr>
          <w:rFonts w:asciiTheme="majorHAnsi" w:hAnsiTheme="majorHAnsi" w:cstheme="majorHAnsi"/>
        </w:rPr>
        <w:t xml:space="preserve"> forgó geometriai illúziój</w:t>
      </w:r>
      <w:r w:rsidR="009B3BC1">
        <w:rPr>
          <w:rFonts w:asciiTheme="majorHAnsi" w:hAnsiTheme="majorHAnsi" w:cstheme="majorHAnsi"/>
        </w:rPr>
        <w:t>á</w:t>
      </w:r>
      <w:r>
        <w:rPr>
          <w:rFonts w:asciiTheme="majorHAnsi" w:hAnsiTheme="majorHAnsi" w:cstheme="majorHAnsi"/>
        </w:rPr>
        <w:t xml:space="preserve">n át az </w:t>
      </w:r>
      <w:r w:rsidRPr="00F5283D">
        <w:rPr>
          <w:rFonts w:asciiTheme="majorHAnsi" w:hAnsiTheme="majorHAnsi" w:cstheme="majorHAnsi"/>
          <w:lang w:val="hu"/>
        </w:rPr>
        <w:t>interaktív installáció</w:t>
      </w:r>
      <w:r>
        <w:rPr>
          <w:rFonts w:asciiTheme="majorHAnsi" w:hAnsiTheme="majorHAnsi" w:cstheme="majorHAnsi"/>
          <w:lang w:val="hu"/>
        </w:rPr>
        <w:t>ig, amely a</w:t>
      </w:r>
      <w:r w:rsidRPr="00F5283D">
        <w:rPr>
          <w:rFonts w:asciiTheme="majorHAnsi" w:hAnsiTheme="majorHAnsi" w:cstheme="majorHAnsi"/>
          <w:lang w:val="hu"/>
        </w:rPr>
        <w:t xml:space="preserve"> kézmozdulatainkat alakítja át </w:t>
      </w:r>
      <w:r>
        <w:rPr>
          <w:rFonts w:asciiTheme="majorHAnsi" w:hAnsiTheme="majorHAnsi" w:cstheme="majorHAnsi"/>
          <w:lang w:val="hu"/>
        </w:rPr>
        <w:t>V</w:t>
      </w:r>
      <w:r w:rsidRPr="00F5283D">
        <w:rPr>
          <w:rFonts w:asciiTheme="majorHAnsi" w:hAnsiTheme="majorHAnsi" w:cstheme="majorHAnsi"/>
          <w:lang w:val="hu"/>
        </w:rPr>
        <w:t>asarely-</w:t>
      </w:r>
      <w:r>
        <w:rPr>
          <w:rFonts w:asciiTheme="majorHAnsi" w:hAnsiTheme="majorHAnsi" w:cstheme="majorHAnsi"/>
          <w:lang w:val="hu"/>
        </w:rPr>
        <w:t>féle</w:t>
      </w:r>
      <w:r w:rsidRPr="00F5283D">
        <w:rPr>
          <w:rFonts w:asciiTheme="majorHAnsi" w:hAnsiTheme="majorHAnsi" w:cstheme="majorHAnsi"/>
          <w:lang w:val="hu"/>
        </w:rPr>
        <w:t xml:space="preserve"> vizuális rendszerré.</w:t>
      </w:r>
      <w:r>
        <w:rPr>
          <w:rFonts w:asciiTheme="majorHAnsi" w:hAnsiTheme="majorHAnsi" w:cstheme="majorHAnsi"/>
          <w:lang w:val="hu"/>
        </w:rPr>
        <w:t xml:space="preserve"> </w:t>
      </w:r>
      <w:r w:rsidRPr="00F5283D">
        <w:rPr>
          <w:rFonts w:asciiTheme="majorHAnsi" w:hAnsiTheme="majorHAnsi" w:cstheme="majorHAnsi"/>
        </w:rPr>
        <w:t xml:space="preserve">Az </w:t>
      </w:r>
      <w:r w:rsidRPr="009B3BC1">
        <w:rPr>
          <w:rFonts w:asciiTheme="majorHAnsi" w:hAnsiTheme="majorHAnsi" w:cstheme="majorHAnsi"/>
        </w:rPr>
        <w:t>m21 Galériában</w:t>
      </w:r>
      <w:r w:rsidRPr="00F5283D">
        <w:rPr>
          <w:rFonts w:asciiTheme="majorHAnsi" w:hAnsiTheme="majorHAnsi" w:cstheme="majorHAnsi"/>
        </w:rPr>
        <w:t xml:space="preserve"> ráadásul egy monumentális fényművészeti kiállítás </w:t>
      </w:r>
      <w:r>
        <w:rPr>
          <w:rFonts w:asciiTheme="majorHAnsi" w:hAnsiTheme="majorHAnsi" w:cstheme="majorHAnsi"/>
        </w:rPr>
        <w:t xml:space="preserve">is </w:t>
      </w:r>
      <w:r w:rsidRPr="00F5283D">
        <w:rPr>
          <w:rFonts w:asciiTheme="majorHAnsi" w:hAnsiTheme="majorHAnsi" w:cstheme="majorHAnsi"/>
        </w:rPr>
        <w:t xml:space="preserve">nyílik </w:t>
      </w:r>
      <w:r w:rsidRPr="00F5283D">
        <w:rPr>
          <w:rFonts w:asciiTheme="majorHAnsi" w:hAnsiTheme="majorHAnsi" w:cstheme="majorHAnsi"/>
          <w:i/>
          <w:iCs/>
        </w:rPr>
        <w:t xml:space="preserve">Percepciós Terek – </w:t>
      </w:r>
      <w:proofErr w:type="spellStart"/>
      <w:r w:rsidRPr="00F5283D">
        <w:rPr>
          <w:rFonts w:asciiTheme="majorHAnsi" w:hAnsiTheme="majorHAnsi" w:cstheme="majorHAnsi"/>
          <w:i/>
          <w:iCs/>
        </w:rPr>
        <w:t>Hommage</w:t>
      </w:r>
      <w:proofErr w:type="spellEnd"/>
      <w:r w:rsidRPr="00F5283D">
        <w:rPr>
          <w:rFonts w:asciiTheme="majorHAnsi" w:hAnsiTheme="majorHAnsi" w:cstheme="majorHAnsi"/>
          <w:i/>
          <w:iCs/>
        </w:rPr>
        <w:t xml:space="preserve"> á Vasarely </w:t>
      </w:r>
      <w:proofErr w:type="spellStart"/>
      <w:r w:rsidRPr="00F5283D">
        <w:rPr>
          <w:rFonts w:asciiTheme="majorHAnsi" w:hAnsiTheme="majorHAnsi" w:cstheme="majorHAnsi"/>
          <w:i/>
          <w:iCs/>
        </w:rPr>
        <w:t>by</w:t>
      </w:r>
      <w:proofErr w:type="spellEnd"/>
      <w:r w:rsidRPr="00F5283D">
        <w:rPr>
          <w:rFonts w:asciiTheme="majorHAnsi" w:hAnsiTheme="majorHAnsi" w:cstheme="majorHAnsi"/>
          <w:i/>
          <w:iCs/>
        </w:rPr>
        <w:t xml:space="preserve"> </w:t>
      </w:r>
      <w:proofErr w:type="spellStart"/>
      <w:r w:rsidRPr="00F5283D">
        <w:rPr>
          <w:rFonts w:asciiTheme="majorHAnsi" w:hAnsiTheme="majorHAnsi" w:cstheme="majorHAnsi"/>
          <w:i/>
          <w:iCs/>
        </w:rPr>
        <w:t>light</w:t>
      </w:r>
      <w:proofErr w:type="spellEnd"/>
      <w:r w:rsidRPr="00F5283D">
        <w:rPr>
          <w:rFonts w:asciiTheme="majorHAnsi" w:hAnsiTheme="majorHAnsi" w:cstheme="majorHAnsi"/>
        </w:rPr>
        <w:t xml:space="preserve"> címmel.</w:t>
      </w:r>
    </w:p>
    <w:p w14:paraId="0A4B9C84" w14:textId="77777777" w:rsidR="00F5283D" w:rsidRDefault="00F5283D" w:rsidP="00BD27B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35337803" w14:textId="69CA826B" w:rsidR="00A757B8" w:rsidRPr="00777630" w:rsidRDefault="00A757B8" w:rsidP="00A757B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u w:val="single"/>
        </w:rPr>
      </w:pPr>
      <w:r w:rsidRPr="00777630">
        <w:rPr>
          <w:rFonts w:asciiTheme="majorHAnsi" w:hAnsiTheme="majorHAnsi" w:cstheme="majorHAnsi"/>
          <w:b/>
          <w:bCs/>
          <w:u w:val="single"/>
        </w:rPr>
        <w:t xml:space="preserve">A Székesegyház ismét </w:t>
      </w:r>
      <w:r w:rsidR="00C5240A">
        <w:rPr>
          <w:rFonts w:asciiTheme="majorHAnsi" w:hAnsiTheme="majorHAnsi" w:cstheme="majorHAnsi"/>
          <w:b/>
          <w:bCs/>
          <w:u w:val="single"/>
        </w:rPr>
        <w:t>hatalmas fényvászonná válik</w:t>
      </w:r>
    </w:p>
    <w:p w14:paraId="24D1A593" w14:textId="77777777" w:rsidR="00A757B8" w:rsidRPr="00A757B8" w:rsidRDefault="00A757B8" w:rsidP="00A757B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</w:rPr>
      </w:pPr>
    </w:p>
    <w:p w14:paraId="128FE502" w14:textId="77777777" w:rsidR="00A757B8" w:rsidRPr="00A757B8" w:rsidRDefault="00A757B8" w:rsidP="00A757B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A757B8">
        <w:rPr>
          <w:rFonts w:asciiTheme="majorHAnsi" w:hAnsiTheme="majorHAnsi" w:cstheme="majorHAnsi"/>
        </w:rPr>
        <w:t xml:space="preserve">A fesztivál egyik legjobban várt eseménye idén is a </w:t>
      </w:r>
      <w:r w:rsidRPr="001D335D">
        <w:rPr>
          <w:rFonts w:asciiTheme="majorHAnsi" w:hAnsiTheme="majorHAnsi" w:cstheme="majorHAnsi"/>
          <w:i/>
          <w:iCs/>
        </w:rPr>
        <w:t xml:space="preserve">Zsolnay </w:t>
      </w:r>
      <w:proofErr w:type="spellStart"/>
      <w:r w:rsidRPr="001D335D">
        <w:rPr>
          <w:rFonts w:asciiTheme="majorHAnsi" w:hAnsiTheme="majorHAnsi" w:cstheme="majorHAnsi"/>
          <w:i/>
          <w:iCs/>
        </w:rPr>
        <w:t>Light</w:t>
      </w:r>
      <w:proofErr w:type="spellEnd"/>
      <w:r w:rsidRPr="001D335D">
        <w:rPr>
          <w:rFonts w:asciiTheme="majorHAnsi" w:hAnsiTheme="majorHAnsi" w:cstheme="majorHAnsi"/>
          <w:i/>
          <w:iCs/>
        </w:rPr>
        <w:t xml:space="preserve"> Art Video </w:t>
      </w:r>
      <w:proofErr w:type="spellStart"/>
      <w:r w:rsidRPr="001D335D">
        <w:rPr>
          <w:rFonts w:asciiTheme="majorHAnsi" w:hAnsiTheme="majorHAnsi" w:cstheme="majorHAnsi"/>
          <w:i/>
          <w:iCs/>
        </w:rPr>
        <w:t>Mapping</w:t>
      </w:r>
      <w:proofErr w:type="spellEnd"/>
      <w:r w:rsidRPr="001D335D">
        <w:rPr>
          <w:rFonts w:asciiTheme="majorHAnsi" w:hAnsiTheme="majorHAnsi" w:cstheme="majorHAnsi"/>
          <w:i/>
          <w:iCs/>
        </w:rPr>
        <w:t xml:space="preserve"> Verseny</w:t>
      </w:r>
      <w:r w:rsidRPr="00A757B8">
        <w:rPr>
          <w:rFonts w:asciiTheme="majorHAnsi" w:hAnsiTheme="majorHAnsi" w:cstheme="majorHAnsi"/>
        </w:rPr>
        <w:t xml:space="preserve">, amely minden este életre kelti a Pécsi Székesegyház homlokzatát. A nemzetközi versenyben </w:t>
      </w:r>
      <w:r w:rsidRPr="00A757B8">
        <w:rPr>
          <w:rFonts w:asciiTheme="majorHAnsi" w:hAnsiTheme="majorHAnsi" w:cstheme="majorHAnsi"/>
        </w:rPr>
        <w:lastRenderedPageBreak/>
        <w:t>olasz, kínai és bolgár alkotók mutatják be Vasarely inspirálta alkotásaikat, miközben a közönség dönthet arról, ki nyeri el a jubileumi év közönségdíját.</w:t>
      </w:r>
    </w:p>
    <w:p w14:paraId="14CE18A5" w14:textId="77777777" w:rsidR="00A757B8" w:rsidRPr="00BD27B8" w:rsidRDefault="00A757B8" w:rsidP="00BD27B8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DE10253" w14:textId="40059D0B" w:rsidR="00F70972" w:rsidRPr="00777630" w:rsidRDefault="00080B49" w:rsidP="005044A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u w:val="single"/>
        </w:rPr>
      </w:pPr>
      <w:r w:rsidRPr="00777630">
        <w:rPr>
          <w:rFonts w:asciiTheme="majorHAnsi" w:hAnsiTheme="majorHAnsi" w:cstheme="majorHAnsi"/>
          <w:b/>
          <w:bCs/>
          <w:u w:val="single"/>
        </w:rPr>
        <w:t>Több mint fény</w:t>
      </w:r>
    </w:p>
    <w:p w14:paraId="22A7CAE6" w14:textId="77777777" w:rsidR="00080B49" w:rsidRDefault="00080B49" w:rsidP="005044A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AA85897" w14:textId="28D33483" w:rsidR="00080B49" w:rsidRDefault="00080B49" w:rsidP="005044A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080B49">
        <w:rPr>
          <w:rFonts w:asciiTheme="majorHAnsi" w:hAnsiTheme="majorHAnsi" w:cstheme="majorHAnsi"/>
          <w:lang w:val="hu"/>
        </w:rPr>
        <w:t xml:space="preserve">A Zsolnay Fényfesztivál idén is jóval több, mint fényinstallációk sora. A város utcáit tűzzsonglőrök, akrobaták, marionettművészek, cirkuszi előadók és zenészek népesítik be. A családokat kreatív </w:t>
      </w:r>
      <w:proofErr w:type="spellStart"/>
      <w:r w:rsidRPr="00080B49">
        <w:rPr>
          <w:rFonts w:asciiTheme="majorHAnsi" w:hAnsiTheme="majorHAnsi" w:cstheme="majorHAnsi"/>
          <w:lang w:val="hu"/>
        </w:rPr>
        <w:t>fénybütyköldék</w:t>
      </w:r>
      <w:proofErr w:type="spellEnd"/>
      <w:r w:rsidRPr="00080B49">
        <w:rPr>
          <w:rFonts w:asciiTheme="majorHAnsi" w:hAnsiTheme="majorHAnsi" w:cstheme="majorHAnsi"/>
          <w:lang w:val="hu"/>
        </w:rPr>
        <w:t>, közösségi workshopok és interaktív programok várják, esténként pedig DJ-k és koncertek gondoskodnak arról, hogy Pécs hajnalig lüktessen.</w:t>
      </w:r>
    </w:p>
    <w:p w14:paraId="53D53A1B" w14:textId="77777777" w:rsidR="00080B49" w:rsidRDefault="00080B49" w:rsidP="005044A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7CD84DAB" w14:textId="1D0C7D28" w:rsidR="00501802" w:rsidRPr="00A3355D" w:rsidRDefault="00501802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b/>
          <w:bCs/>
          <w:u w:val="single"/>
        </w:rPr>
      </w:pPr>
      <w:r w:rsidRPr="00A3355D">
        <w:rPr>
          <w:rFonts w:asciiTheme="majorHAnsi" w:hAnsiTheme="majorHAnsi" w:cstheme="majorHAnsi"/>
          <w:b/>
          <w:bCs/>
          <w:u w:val="single"/>
        </w:rPr>
        <w:t>További információk</w:t>
      </w:r>
    </w:p>
    <w:p w14:paraId="33817C72" w14:textId="77777777" w:rsidR="00A3355D" w:rsidRDefault="00A3355D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</w:p>
    <w:p w14:paraId="63D7419A" w14:textId="6F866737" w:rsidR="00501802" w:rsidRDefault="008C4BC0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  <w:r w:rsidRPr="008C4BC0">
        <w:rPr>
          <w:rFonts w:asciiTheme="majorHAnsi" w:hAnsiTheme="majorHAnsi" w:cstheme="majorHAnsi"/>
          <w:lang w:val="hu"/>
        </w:rPr>
        <w:t>A belvárosi szabadtéri programok és a Fény Útja kültéri állomásai ingyenesen látogathatók. A különleges beltéri helyszínek</w:t>
      </w:r>
      <w:r>
        <w:rPr>
          <w:rFonts w:asciiTheme="majorHAnsi" w:hAnsiTheme="majorHAnsi" w:cstheme="majorHAnsi"/>
          <w:lang w:val="hu"/>
        </w:rPr>
        <w:t xml:space="preserve">, a Zsolnay Negyed és Kodály Központ </w:t>
      </w:r>
      <w:r w:rsidRPr="008C4BC0">
        <w:rPr>
          <w:rFonts w:asciiTheme="majorHAnsi" w:hAnsiTheme="majorHAnsi" w:cstheme="majorHAnsi"/>
          <w:lang w:val="hu"/>
        </w:rPr>
        <w:t>a Fényfesztivál MAX karszalaggal tekinthetők meg.</w:t>
      </w:r>
      <w:r w:rsidR="00F35F29">
        <w:rPr>
          <w:rFonts w:asciiTheme="majorHAnsi" w:hAnsiTheme="majorHAnsi" w:cstheme="majorHAnsi"/>
          <w:lang w:val="hu"/>
        </w:rPr>
        <w:t xml:space="preserve"> </w:t>
      </w:r>
    </w:p>
    <w:p w14:paraId="3A8EB8E5" w14:textId="77777777" w:rsidR="00F35F29" w:rsidRDefault="00F35F29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lang w:val="hu"/>
        </w:rPr>
      </w:pPr>
    </w:p>
    <w:p w14:paraId="7972D055" w14:textId="77777777" w:rsidR="008C4BC0" w:rsidRDefault="008C4BC0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11288805" w14:textId="58586D45" w:rsidR="00501802" w:rsidRPr="00501802" w:rsidRDefault="00501802" w:rsidP="00501802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501802">
        <w:rPr>
          <w:rFonts w:asciiTheme="majorHAnsi" w:hAnsiTheme="majorHAnsi" w:cstheme="majorHAnsi"/>
        </w:rPr>
        <w:t>A részletes program, a helyszínek, a térkép és a jegyvásárlási információk a fesztivál hivatalos oldalán érhetők el</w:t>
      </w:r>
      <w:r>
        <w:rPr>
          <w:rFonts w:asciiTheme="majorHAnsi" w:hAnsiTheme="majorHAnsi" w:cstheme="majorHAnsi"/>
        </w:rPr>
        <w:t xml:space="preserve">: </w:t>
      </w:r>
      <w:hyperlink r:id="rId8" w:history="1">
        <w:r w:rsidRPr="00E97F3A">
          <w:rPr>
            <w:rStyle w:val="Hiperhivatkozs"/>
            <w:rFonts w:asciiTheme="majorHAnsi" w:hAnsiTheme="majorHAnsi" w:cstheme="majorHAnsi"/>
          </w:rPr>
          <w:t>www.fenyfesztival.hu</w:t>
        </w:r>
      </w:hyperlink>
      <w:r>
        <w:rPr>
          <w:rFonts w:asciiTheme="majorHAnsi" w:hAnsiTheme="majorHAnsi" w:cstheme="majorHAnsi"/>
        </w:rPr>
        <w:t xml:space="preserve"> </w:t>
      </w:r>
    </w:p>
    <w:p w14:paraId="39D627E8" w14:textId="77777777" w:rsidR="005178FF" w:rsidRPr="00112DDE" w:rsidRDefault="005178FF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625FE12B" w14:textId="77777777" w:rsidR="009D1DC3" w:rsidRPr="00112DDE" w:rsidRDefault="009D1DC3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</w:p>
    <w:p w14:paraId="4E031D46" w14:textId="6886E0F1" w:rsidR="007044DD" w:rsidRPr="00112DDE" w:rsidRDefault="00AA041A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  <w:i/>
          <w:iCs/>
        </w:rPr>
      </w:pPr>
      <w:r w:rsidRPr="00112DDE">
        <w:rPr>
          <w:rFonts w:asciiTheme="majorHAnsi" w:hAnsiTheme="majorHAnsi" w:cstheme="majorHAnsi"/>
          <w:i/>
          <w:iCs/>
        </w:rPr>
        <w:t>Ingyenesen felhasználható képanyagokért, videós vágóanyagokért és interjúegyeztetésért fordulj hozzánk bizalommal!</w:t>
      </w:r>
    </w:p>
    <w:p w14:paraId="28F718C9" w14:textId="77777777" w:rsidR="007C15C0" w:rsidRPr="00112DDE" w:rsidRDefault="007C15C0" w:rsidP="0011720F">
      <w:pPr>
        <w:pStyle w:val="NormlWeb"/>
        <w:spacing w:before="0" w:beforeAutospacing="0" w:after="0" w:afterAutospacing="0"/>
        <w:jc w:val="both"/>
        <w:rPr>
          <w:rFonts w:asciiTheme="majorHAnsi" w:hAnsiTheme="majorHAnsi" w:cstheme="majorHAnsi"/>
        </w:rPr>
      </w:pPr>
      <w:r w:rsidRPr="00112DDE">
        <w:rPr>
          <w:rFonts w:asciiTheme="majorHAnsi" w:hAnsiTheme="majorHAnsi" w:cstheme="majorHAnsi"/>
          <w:b/>
          <w:bCs/>
          <w:color w:val="C00000"/>
        </w:rPr>
        <w:t>Sajtókapcsolat és akkreditáció:</w:t>
      </w:r>
    </w:p>
    <w:p w14:paraId="0381E786" w14:textId="77777777" w:rsidR="0017210C" w:rsidRPr="00112DDE" w:rsidRDefault="0017210C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>Halász Kinga: Telefon: 30/405-6034. E-mail: sajto@zsn.hu</w:t>
      </w:r>
    </w:p>
    <w:p w14:paraId="299BA24C" w14:textId="77777777" w:rsidR="0017210C" w:rsidRDefault="0017210C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hyperlink r:id="rId9" w:history="1">
        <w:r w:rsidRPr="00112DDE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www.fenyfesztival.hu</w:t>
        </w:r>
      </w:hyperlink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 xml:space="preserve">, </w:t>
      </w:r>
      <w:hyperlink r:id="rId10" w:history="1">
        <w:r w:rsidRPr="00112DDE">
          <w:rPr>
            <w:rStyle w:val="Hiperhivatkozs"/>
            <w:rFonts w:asciiTheme="majorHAnsi" w:eastAsia="Calibri" w:hAnsiTheme="majorHAnsi" w:cstheme="majorHAnsi"/>
            <w:sz w:val="24"/>
            <w:szCs w:val="24"/>
            <w:lang w:val="hu-HU"/>
          </w:rPr>
          <w:t>www.facebook.com/zsolnayfenyfesztival</w:t>
        </w:r>
      </w:hyperlink>
      <w:r w:rsidRPr="00112DDE">
        <w:rPr>
          <w:rFonts w:asciiTheme="majorHAnsi" w:eastAsia="Calibri" w:hAnsiTheme="majorHAnsi" w:cstheme="majorHAnsi"/>
          <w:sz w:val="24"/>
          <w:szCs w:val="24"/>
          <w:lang w:val="hu-HU"/>
        </w:rPr>
        <w:t> </w:t>
      </w:r>
    </w:p>
    <w:p w14:paraId="24EDCAFC" w14:textId="421AEBB6" w:rsidR="00A40308" w:rsidRPr="00112DDE" w:rsidRDefault="00A40308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>
        <w:rPr>
          <w:rFonts w:asciiTheme="majorHAnsi" w:eastAsia="Calibri" w:hAnsiTheme="majorHAnsi" w:cstheme="majorHAnsi"/>
          <w:sz w:val="24"/>
          <w:szCs w:val="24"/>
          <w:lang w:val="hu-HU"/>
        </w:rPr>
        <w:tab/>
      </w:r>
      <w:r>
        <w:rPr>
          <w:rFonts w:asciiTheme="majorHAnsi" w:eastAsia="Calibri" w:hAnsiTheme="majorHAnsi" w:cstheme="majorHAnsi"/>
          <w:sz w:val="24"/>
          <w:szCs w:val="24"/>
          <w:lang w:val="hu-HU"/>
        </w:rPr>
        <w:tab/>
      </w:r>
    </w:p>
    <w:p w14:paraId="0B7D9208" w14:textId="77777777" w:rsidR="001568AD" w:rsidRDefault="001568AD" w:rsidP="0011720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  <w:lang w:val="hu-HU"/>
        </w:rPr>
      </w:pPr>
      <w:r w:rsidRPr="00112DDE">
        <w:rPr>
          <w:rFonts w:asciiTheme="majorHAnsi" w:eastAsia="Calibri" w:hAnsiTheme="majorHAnsi" w:cstheme="majorHAnsi"/>
          <w:noProof/>
          <w:sz w:val="24"/>
          <w:szCs w:val="24"/>
          <w:lang w:val="hu-HU"/>
        </w:rPr>
        <w:drawing>
          <wp:inline distT="0" distB="0" distL="0" distR="0" wp14:anchorId="6B57F2C7" wp14:editId="2809AD23">
            <wp:extent cx="1699260" cy="830580"/>
            <wp:effectExtent l="0" t="0" r="0" b="7620"/>
            <wp:docPr id="1005634988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D3176" w14:textId="09E4C500" w:rsidR="0017210C" w:rsidRPr="00112DDE" w:rsidRDefault="00A40308" w:rsidP="00A40308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A40308">
        <w:rPr>
          <w:rFonts w:asciiTheme="majorHAnsi" w:eastAsia="Calibri" w:hAnsiTheme="majorHAnsi" w:cstheme="majorHAnsi"/>
          <w:i/>
          <w:iCs/>
          <w:lang w:val="hu-HU"/>
        </w:rPr>
        <w:t>Megvalósult a Nemzeti Kulturális Alap támogatásával.</w:t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>
        <w:rPr>
          <w:rFonts w:asciiTheme="majorHAnsi" w:eastAsia="Calibri" w:hAnsiTheme="majorHAnsi" w:cstheme="majorHAnsi"/>
          <w:i/>
          <w:iCs/>
          <w:lang w:val="hu-HU"/>
        </w:rPr>
        <w:tab/>
      </w:r>
      <w:r w:rsidR="0017210C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2026.0</w:t>
      </w:r>
      <w:r w:rsidR="00A87B92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7</w:t>
      </w:r>
      <w:r w:rsidR="0017210C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  <w:r w:rsidR="00A87B92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02</w:t>
      </w:r>
      <w:r w:rsidR="007044DD" w:rsidRPr="00112DDE">
        <w:rPr>
          <w:rFonts w:asciiTheme="majorHAnsi" w:eastAsia="Calibri" w:hAnsiTheme="majorHAnsi" w:cstheme="majorHAnsi"/>
          <w:i/>
          <w:iCs/>
          <w:sz w:val="24"/>
          <w:szCs w:val="24"/>
          <w:lang w:val="hu-HU"/>
        </w:rPr>
        <w:t>.</w:t>
      </w:r>
    </w:p>
    <w:sectPr w:rsidR="0017210C" w:rsidRPr="00112DDE" w:rsidSect="00D31A94">
      <w:headerReference w:type="default" r:id="rId12"/>
      <w:headerReference w:type="first" r:id="rId13"/>
      <w:footerReference w:type="first" r:id="rId14"/>
      <w:pgSz w:w="11906" w:h="16838"/>
      <w:pgMar w:top="1417" w:right="1417" w:bottom="1417" w:left="1417" w:header="993" w:footer="238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EC2E0" w14:textId="77777777" w:rsidR="00791B00" w:rsidRDefault="00791B00">
      <w:r>
        <w:separator/>
      </w:r>
    </w:p>
  </w:endnote>
  <w:endnote w:type="continuationSeparator" w:id="0">
    <w:p w14:paraId="1292598B" w14:textId="77777777" w:rsidR="00791B00" w:rsidRDefault="0079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983E6BF8-1D44-44C5-AB0B-5D6C8B0BA2D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9B9B5106-5588-4A98-AACB-073F4EF64BA4}"/>
    <w:embedBold r:id="rId3" w:fontKey="{CE6436D3-95B2-40DF-A394-1F7B78F23381}"/>
    <w:embedItalic r:id="rId4" w:fontKey="{4894C107-DE06-4197-B446-A47FDADBB108}"/>
    <w:embedBoldItalic r:id="rId5" w:fontKey="{57A47D72-2AC0-4FAD-A0BB-4F2C02DFD82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460BD14C-F833-44A5-94F7-B0D05AD47F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9D03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307AD" w14:textId="77777777" w:rsidR="00791B00" w:rsidRDefault="00791B00">
      <w:r>
        <w:separator/>
      </w:r>
    </w:p>
  </w:footnote>
  <w:footnote w:type="continuationSeparator" w:id="0">
    <w:p w14:paraId="404590FD" w14:textId="77777777" w:rsidR="00791B00" w:rsidRDefault="00791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A93C" w14:textId="77777777" w:rsidR="002916A2" w:rsidRDefault="00000000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EA6C8AF" wp14:editId="3F6DC2E8">
          <wp:simplePos x="0" y="0"/>
          <wp:positionH relativeFrom="column">
            <wp:posOffset>-716278</wp:posOffset>
          </wp:positionH>
          <wp:positionV relativeFrom="paragraph">
            <wp:posOffset>-767713</wp:posOffset>
          </wp:positionV>
          <wp:extent cx="2322830" cy="1339850"/>
          <wp:effectExtent l="0" t="0" r="0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25" t="-47" r="-25" b="-47"/>
                  <a:stretch>
                    <a:fillRect/>
                  </a:stretch>
                </pic:blipFill>
                <pic:spPr>
                  <a:xfrm>
                    <a:off x="0" y="0"/>
                    <a:ext cx="2322830" cy="1339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3E339" w14:textId="77777777" w:rsidR="002916A2" w:rsidRDefault="002916A2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74658"/>
    <w:multiLevelType w:val="multilevel"/>
    <w:tmpl w:val="DD70D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F81B9C"/>
    <w:multiLevelType w:val="multilevel"/>
    <w:tmpl w:val="B48CD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C36A9"/>
    <w:multiLevelType w:val="multilevel"/>
    <w:tmpl w:val="4A4CCE8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69A05AD7"/>
    <w:multiLevelType w:val="multilevel"/>
    <w:tmpl w:val="7684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A6682F"/>
    <w:multiLevelType w:val="multilevel"/>
    <w:tmpl w:val="2DA4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174C4"/>
    <w:multiLevelType w:val="multilevel"/>
    <w:tmpl w:val="ADCE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3229290">
    <w:abstractNumId w:val="2"/>
  </w:num>
  <w:num w:numId="2" w16cid:durableId="1733648920">
    <w:abstractNumId w:val="0"/>
  </w:num>
  <w:num w:numId="3" w16cid:durableId="1118796655">
    <w:abstractNumId w:val="3"/>
  </w:num>
  <w:num w:numId="4" w16cid:durableId="1984651719">
    <w:abstractNumId w:val="5"/>
  </w:num>
  <w:num w:numId="5" w16cid:durableId="1791820455">
    <w:abstractNumId w:val="4"/>
  </w:num>
  <w:num w:numId="6" w16cid:durableId="467892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6A2"/>
    <w:rsid w:val="000124EE"/>
    <w:rsid w:val="00012813"/>
    <w:rsid w:val="0001651E"/>
    <w:rsid w:val="000204F9"/>
    <w:rsid w:val="00080B49"/>
    <w:rsid w:val="00087D74"/>
    <w:rsid w:val="000941F4"/>
    <w:rsid w:val="0009478A"/>
    <w:rsid w:val="000E7CBC"/>
    <w:rsid w:val="00112DDE"/>
    <w:rsid w:val="0011720F"/>
    <w:rsid w:val="0013249F"/>
    <w:rsid w:val="001456C9"/>
    <w:rsid w:val="00152CDF"/>
    <w:rsid w:val="001568AD"/>
    <w:rsid w:val="0016103A"/>
    <w:rsid w:val="0017210C"/>
    <w:rsid w:val="0018629D"/>
    <w:rsid w:val="00195362"/>
    <w:rsid w:val="001D335D"/>
    <w:rsid w:val="001D42B2"/>
    <w:rsid w:val="00202202"/>
    <w:rsid w:val="00202F22"/>
    <w:rsid w:val="0021123E"/>
    <w:rsid w:val="00237082"/>
    <w:rsid w:val="00237B67"/>
    <w:rsid w:val="002457C4"/>
    <w:rsid w:val="0026382C"/>
    <w:rsid w:val="00282FAC"/>
    <w:rsid w:val="002868F5"/>
    <w:rsid w:val="002916A2"/>
    <w:rsid w:val="002B5163"/>
    <w:rsid w:val="002B5ECC"/>
    <w:rsid w:val="002D1EB4"/>
    <w:rsid w:val="002D1FB0"/>
    <w:rsid w:val="003123E0"/>
    <w:rsid w:val="00353D1A"/>
    <w:rsid w:val="003961EF"/>
    <w:rsid w:val="003A4A2E"/>
    <w:rsid w:val="003A5278"/>
    <w:rsid w:val="003F0B78"/>
    <w:rsid w:val="00406BC7"/>
    <w:rsid w:val="00427BC4"/>
    <w:rsid w:val="00447C7B"/>
    <w:rsid w:val="004B15C3"/>
    <w:rsid w:val="004B5D96"/>
    <w:rsid w:val="004D0773"/>
    <w:rsid w:val="004F1349"/>
    <w:rsid w:val="00501802"/>
    <w:rsid w:val="005044A2"/>
    <w:rsid w:val="005130BD"/>
    <w:rsid w:val="005178FF"/>
    <w:rsid w:val="005358A1"/>
    <w:rsid w:val="00535A76"/>
    <w:rsid w:val="005D3794"/>
    <w:rsid w:val="005D4C96"/>
    <w:rsid w:val="005E390B"/>
    <w:rsid w:val="006102CB"/>
    <w:rsid w:val="006117C7"/>
    <w:rsid w:val="0062460B"/>
    <w:rsid w:val="0063217D"/>
    <w:rsid w:val="00651A3E"/>
    <w:rsid w:val="006A5866"/>
    <w:rsid w:val="006E5A85"/>
    <w:rsid w:val="006F2E1B"/>
    <w:rsid w:val="00700238"/>
    <w:rsid w:val="00701FB0"/>
    <w:rsid w:val="007044DD"/>
    <w:rsid w:val="007048DE"/>
    <w:rsid w:val="00717AC8"/>
    <w:rsid w:val="00741493"/>
    <w:rsid w:val="00762AEB"/>
    <w:rsid w:val="00776D75"/>
    <w:rsid w:val="00777630"/>
    <w:rsid w:val="00783AEB"/>
    <w:rsid w:val="00791B00"/>
    <w:rsid w:val="00792190"/>
    <w:rsid w:val="0079257B"/>
    <w:rsid w:val="00792F57"/>
    <w:rsid w:val="007A6F4C"/>
    <w:rsid w:val="007A75C3"/>
    <w:rsid w:val="007C15C0"/>
    <w:rsid w:val="007C5A4F"/>
    <w:rsid w:val="007E0977"/>
    <w:rsid w:val="00804E0D"/>
    <w:rsid w:val="00812729"/>
    <w:rsid w:val="00834D16"/>
    <w:rsid w:val="00835E90"/>
    <w:rsid w:val="00841E0C"/>
    <w:rsid w:val="008446A2"/>
    <w:rsid w:val="008467C8"/>
    <w:rsid w:val="00846A77"/>
    <w:rsid w:val="00873D42"/>
    <w:rsid w:val="008B6112"/>
    <w:rsid w:val="008C4BC0"/>
    <w:rsid w:val="008D0817"/>
    <w:rsid w:val="008E75C1"/>
    <w:rsid w:val="008F0769"/>
    <w:rsid w:val="008F5DF9"/>
    <w:rsid w:val="00902173"/>
    <w:rsid w:val="0090448B"/>
    <w:rsid w:val="00947475"/>
    <w:rsid w:val="009A1A67"/>
    <w:rsid w:val="009B3BC1"/>
    <w:rsid w:val="009D1DC3"/>
    <w:rsid w:val="009D60C3"/>
    <w:rsid w:val="009F28A5"/>
    <w:rsid w:val="00A03DA8"/>
    <w:rsid w:val="00A061D2"/>
    <w:rsid w:val="00A3355D"/>
    <w:rsid w:val="00A40308"/>
    <w:rsid w:val="00A459D5"/>
    <w:rsid w:val="00A757B8"/>
    <w:rsid w:val="00A76FB6"/>
    <w:rsid w:val="00A87B92"/>
    <w:rsid w:val="00AA041A"/>
    <w:rsid w:val="00AA634E"/>
    <w:rsid w:val="00AC36EF"/>
    <w:rsid w:val="00AD3532"/>
    <w:rsid w:val="00AE072F"/>
    <w:rsid w:val="00B02782"/>
    <w:rsid w:val="00B74E6C"/>
    <w:rsid w:val="00BA46A2"/>
    <w:rsid w:val="00BB5B9D"/>
    <w:rsid w:val="00BC3AB8"/>
    <w:rsid w:val="00BD142F"/>
    <w:rsid w:val="00BD27B8"/>
    <w:rsid w:val="00BD5120"/>
    <w:rsid w:val="00BF3AE8"/>
    <w:rsid w:val="00BF76AB"/>
    <w:rsid w:val="00C34F86"/>
    <w:rsid w:val="00C5240A"/>
    <w:rsid w:val="00C552B9"/>
    <w:rsid w:val="00C6076B"/>
    <w:rsid w:val="00CF3E8A"/>
    <w:rsid w:val="00D12F16"/>
    <w:rsid w:val="00D1453D"/>
    <w:rsid w:val="00D157AD"/>
    <w:rsid w:val="00D264C7"/>
    <w:rsid w:val="00D31A94"/>
    <w:rsid w:val="00D32016"/>
    <w:rsid w:val="00D34AA2"/>
    <w:rsid w:val="00D53E9C"/>
    <w:rsid w:val="00D733CA"/>
    <w:rsid w:val="00D75FAF"/>
    <w:rsid w:val="00D82998"/>
    <w:rsid w:val="00DC6016"/>
    <w:rsid w:val="00DD4465"/>
    <w:rsid w:val="00E21CB0"/>
    <w:rsid w:val="00E31127"/>
    <w:rsid w:val="00E55A7D"/>
    <w:rsid w:val="00E73F36"/>
    <w:rsid w:val="00E8675F"/>
    <w:rsid w:val="00E87C3F"/>
    <w:rsid w:val="00EB00E5"/>
    <w:rsid w:val="00EB46F3"/>
    <w:rsid w:val="00EC1854"/>
    <w:rsid w:val="00ED020E"/>
    <w:rsid w:val="00ED721D"/>
    <w:rsid w:val="00EE371A"/>
    <w:rsid w:val="00F14ADB"/>
    <w:rsid w:val="00F35F29"/>
    <w:rsid w:val="00F5283D"/>
    <w:rsid w:val="00F56819"/>
    <w:rsid w:val="00F571AF"/>
    <w:rsid w:val="00F70972"/>
    <w:rsid w:val="00FC277B"/>
    <w:rsid w:val="00FD1EB3"/>
    <w:rsid w:val="00FE23E5"/>
    <w:rsid w:val="00FE503F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8F702"/>
  <w15:docId w15:val="{19C0435C-8B4F-4AD7-911D-5DC10C5A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fej">
    <w:name w:val="header"/>
    <w:basedOn w:val="Norml"/>
    <w:link w:val="lfej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34F86"/>
  </w:style>
  <w:style w:type="paragraph" w:styleId="llb">
    <w:name w:val="footer"/>
    <w:basedOn w:val="Norml"/>
    <w:link w:val="llbChar"/>
    <w:uiPriority w:val="99"/>
    <w:unhideWhenUsed/>
    <w:rsid w:val="00C34F8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34F86"/>
  </w:style>
  <w:style w:type="character" w:styleId="Hiperhivatkozs">
    <w:name w:val="Hyperlink"/>
    <w:basedOn w:val="Bekezdsalapbettpusa"/>
    <w:uiPriority w:val="99"/>
    <w:unhideWhenUsed/>
    <w:rsid w:val="0017210C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7210C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17210C"/>
    <w:pPr>
      <w:spacing w:before="100" w:beforeAutospacing="1" w:after="100" w:afterAutospacing="1"/>
    </w:pPr>
    <w:rPr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nyfesztival.h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zsolnayfenyfesztiv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enyfesztival.hu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3L+cxe8amcKHsMxLgN7tXRBtWQ==">CgMxLjAyDWguY2kwdnRsbHhxN2YyDmguaW5hcWpmZXJobWtnMg5oLnA1a3NuMDV3d2d3ZTgAciExLVpDQlJKN0oyX2pSUHZKb2NwSy01bmhtaWJmNDVrNzk=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521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Halász Kinga</dc:creator>
  <cp:lastModifiedBy>Kinga Halász</cp:lastModifiedBy>
  <cp:revision>126</cp:revision>
  <dcterms:created xsi:type="dcterms:W3CDTF">2026-04-27T12:26:00Z</dcterms:created>
  <dcterms:modified xsi:type="dcterms:W3CDTF">2026-07-02T08:59:00Z</dcterms:modified>
</cp:coreProperties>
</file>